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right="-178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8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8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8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8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8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vertAlign w:val="baseline"/>
          <w:rtl w:val="0"/>
        </w:rPr>
        <w:t xml:space="preserve">6:30 p.m., Monday </w:t>
      </w: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May 12, 2014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8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8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5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i w:val="1"/>
          <w:sz w:val="18"/>
          <w:szCs w:val="18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78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78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u w:val="none"/>
          <w:vertAlign w:val="baseline"/>
          <w:rtl w:val="0"/>
        </w:rPr>
        <w:t xml:space="preserve">  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i w:val="1"/>
          <w:sz w:val="18"/>
          <w:szCs w:val="18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8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I.   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 xml:space="preserve">A. 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 xml:space="preserve">B. 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 xml:space="preserve">C. 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II.   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 xml:space="preserve">A.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ab/>
        <w:t xml:space="preserve">1. 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ab/>
        <w:t xml:space="preserve">2. McCook Elementary PTO Report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ab/>
        <w:t xml:space="preserve">3. TeamMates Program Update - Darcey Hansen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ab/>
        <w:t xml:space="preserve">4. 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III.  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 xml:space="preserve">A. Approval of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 xml:space="preserve">B. Approval of Expenditures/Payroll for April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IV.   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V.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 xml:space="preserve">A. Administrative 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ab/>
        <w:t xml:space="preserve">1. School lunch price increase $.10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 xml:space="preserve">B. Business Manager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 xml:space="preserve">C. 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VI.  Old Business</w:t>
      </w:r>
    </w:p>
    <w:p w:rsidR="00000000" w:rsidDel="00000000" w:rsidP="00000000" w:rsidRDefault="00000000" w:rsidRPr="00000000">
      <w:pPr>
        <w:ind w:left="900" w:firstLine="540"/>
        <w:contextualSpacing w:val="0"/>
        <w:rPr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A  Approve the District purchase of ipads for the 2014-2015 school year</w:t>
      </w:r>
    </w:p>
    <w:p w:rsidR="00000000" w:rsidDel="00000000" w:rsidP="00000000" w:rsidRDefault="00000000" w:rsidRPr="00000000">
      <w:pPr>
        <w:ind w:left="900" w:firstLine="54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 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VII.  New Business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 xml:space="preserve">A. Approve $5000.00 donation  from Grant Strunk for Destination Imagination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 xml:space="preserve">B. Approve $1000.00 donation from Optimist Club of McCook for Destination Imagination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 xml:space="preserve">C. Approve $750.00 donation from Ruf Farms LLC for Destination Imagination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 xml:space="preserve">D. Approve $500.00 donation from McCook National Bank for Destination Imagination</w:t>
      </w:r>
    </w:p>
    <w:p w:rsidR="00000000" w:rsidDel="00000000" w:rsidP="00000000" w:rsidRDefault="00000000" w:rsidRPr="00000000">
      <w:pPr>
        <w:ind w:left="900" w:firstLine="54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E. Approve contract for Samantha Svoboda (Junior High BD position)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 xml:space="preserve">F. Approve contract for Kylea Shelton (3rd grade @ McCook Elementary)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 xml:space="preserve">G. Approve contract for Amy Clubine (Junior High Science position)</w:t>
      </w:r>
    </w:p>
    <w:p w:rsidR="00000000" w:rsidDel="00000000" w:rsidP="00000000" w:rsidRDefault="00000000" w:rsidRPr="00000000">
      <w:pPr>
        <w:ind w:left="900" w:firstLine="54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H. Approve contract for Audrey Feeney (4th grade @ Central Elementary) </w:t>
      </w:r>
    </w:p>
    <w:p w:rsidR="00000000" w:rsidDel="00000000" w:rsidP="00000000" w:rsidRDefault="00000000" w:rsidRPr="00000000">
      <w:pPr>
        <w:ind w:left="900" w:firstLine="54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I.  Approve contract for Janae Harris (position at Alternative Education)</w:t>
      </w:r>
    </w:p>
    <w:p w:rsidR="00000000" w:rsidDel="00000000" w:rsidP="00000000" w:rsidRDefault="00000000" w:rsidRPr="00000000">
      <w:pPr>
        <w:ind w:left="900" w:firstLine="54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J.  Consideration of Authorization of sale of Surplus Property (includes bleacher materials, globes, and maps)</w:t>
      </w:r>
    </w:p>
    <w:p w:rsidR="00000000" w:rsidDel="00000000" w:rsidP="00000000" w:rsidRDefault="00000000" w:rsidRPr="00000000">
      <w:pPr>
        <w:ind w:left="900" w:firstLine="54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K. Approval to allow Red Willow County Treasurer to pay our Red Willow County receipts in one payment per month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 xml:space="preserve">L.  Approve kitchen project to include column and wall removal (Special Building Fund and Lunch Fund)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 xml:space="preserve">M. Approve Library project  (Special Building Fund)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VIII.   Positive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IX.  Adjournment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18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0" w:before="0" w:line="240" w:lineRule="auto"/>
      <w:ind w:left="1440" w:right="0" w:hanging="358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18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0" w:before="0" w:line="240" w:lineRule="auto"/>
      <w:ind w:left="0" w:right="0" w:firstLine="0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0" w:before="0" w:line="240" w:lineRule="auto"/>
      <w:ind w:left="1080" w:right="0" w:hanging="778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0" w:before="0" w:line="240" w:lineRule="auto"/>
      <w:ind w:left="1890" w:right="0" w:hanging="358.000000000000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